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3F" w:rsidRPr="009E3647" w:rsidRDefault="002F0BCA">
      <w:pPr>
        <w:rPr>
          <w:b/>
        </w:rPr>
      </w:pPr>
      <w:r w:rsidRPr="009E3647">
        <w:rPr>
          <w:b/>
        </w:rPr>
        <w:t>Инструкция по заполнению тарифной таблицы</w:t>
      </w:r>
    </w:p>
    <w:p w:rsidR="002F0BCA" w:rsidRDefault="002F0BCA" w:rsidP="002F0BCA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Порядок столбцов не менять.</w:t>
      </w:r>
    </w:p>
    <w:p w:rsidR="002F0BCA" w:rsidRDefault="002F0BCA" w:rsidP="002F0BCA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Если зон меньше – строчки можно удалить.</w:t>
      </w:r>
    </w:p>
    <w:p w:rsidR="002F0BCA" w:rsidRDefault="002F0BCA" w:rsidP="002F0BCA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Если в черных ячейках указана стоимость – это значит, что можно проехать в рамках одной зоны (несколько остановок с одинаковой стоимостью проезда).</w:t>
      </w:r>
    </w:p>
    <w:p w:rsidR="002F0BCA" w:rsidRDefault="00D27EA2" w:rsidP="002F0BCA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Если</w:t>
      </w:r>
      <w:r w:rsidR="002F0BCA">
        <w:rPr>
          <w:rFonts w:ascii="Calibri" w:hAnsi="Calibri"/>
          <w:color w:val="222222"/>
          <w:sz w:val="22"/>
          <w:szCs w:val="22"/>
        </w:rPr>
        <w:t xml:space="preserve"> маршрутов несколько, то в одном файле создается несколько вкладок с номерами маршрутов.</w:t>
      </w:r>
    </w:p>
    <w:p w:rsidR="009E3647" w:rsidRDefault="002F0BCA" w:rsidP="002F0BCA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2"/>
          <w:szCs w:val="22"/>
        </w:rPr>
      </w:pPr>
      <w:r w:rsidRPr="00D27EA2">
        <w:rPr>
          <w:rFonts w:ascii="Calibri" w:hAnsi="Calibri"/>
          <w:b/>
          <w:color w:val="222222"/>
          <w:sz w:val="22"/>
          <w:szCs w:val="22"/>
        </w:rPr>
        <w:t>Километраж указывается по нарастающей.</w:t>
      </w:r>
    </w:p>
    <w:p w:rsidR="009E3647" w:rsidRPr="00D27EA2" w:rsidRDefault="006A05C1" w:rsidP="002F0BCA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2"/>
          <w:szCs w:val="22"/>
        </w:rPr>
      </w:pPr>
      <w:r>
        <w:rPr>
          <w:rFonts w:ascii="Calibri" w:hAnsi="Calibri"/>
          <w:b/>
          <w:noProof/>
          <w:color w:val="222222"/>
          <w:sz w:val="22"/>
          <w:szCs w:val="22"/>
        </w:rPr>
        <w:drawing>
          <wp:inline distT="0" distB="0" distL="0" distR="0">
            <wp:extent cx="9239250" cy="5610225"/>
            <wp:effectExtent l="0" t="0" r="0" b="0"/>
            <wp:docPr id="2" name="Рисунок 2" descr="S:\ASCOP\Отдел по работе с Перевозчиками\- Инструкция по подключению новых перевозчиков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COP\Отдел по работе с Перевозчиками\- Инструкция по подключению новых перевозчиков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647" w:rsidRPr="00D27EA2" w:rsidSect="009E364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BCA"/>
    <w:rsid w:val="002F0BCA"/>
    <w:rsid w:val="006A05C1"/>
    <w:rsid w:val="009E3647"/>
    <w:rsid w:val="00C70A3F"/>
    <w:rsid w:val="00D27EA2"/>
    <w:rsid w:val="00E8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9A595-49EF-406C-A672-8D3B0901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">
    <w:name w:val="mcntmsonormal"/>
    <w:basedOn w:val="a"/>
    <w:rsid w:val="002F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36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mikhail.modelkin</dc:creator>
  <cp:keywords/>
  <dc:description/>
  <cp:lastModifiedBy>Aleksandr Beliba</cp:lastModifiedBy>
  <cp:revision>4</cp:revision>
  <dcterms:created xsi:type="dcterms:W3CDTF">2019-12-11T07:45:00Z</dcterms:created>
  <dcterms:modified xsi:type="dcterms:W3CDTF">2019-12-11T08:07:00Z</dcterms:modified>
</cp:coreProperties>
</file>